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66" w:rsidRPr="002A774D" w:rsidRDefault="00B44966" w:rsidP="00B44966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highlight w:val="green"/>
        </w:rPr>
      </w:pPr>
      <w:r w:rsidRPr="00E83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КОЛМАКОВСКОГО</w:t>
      </w:r>
      <w:r w:rsidRPr="002A77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</w:p>
    <w:p w:rsidR="00B44966" w:rsidRPr="002A774D" w:rsidRDefault="00B44966" w:rsidP="00B44966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0"/>
          <w:highlight w:val="gree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УБИНСКОГО РАЙОНА </w:t>
      </w:r>
      <w:r w:rsidRPr="002A77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 ОБЛАСТИ</w:t>
      </w:r>
    </w:p>
    <w:p w:rsidR="001B59F8" w:rsidRPr="001B59F8" w:rsidRDefault="001B59F8" w:rsidP="001B59F8">
      <w:pPr>
        <w:pStyle w:val="a5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1B59F8">
        <w:rPr>
          <w:rFonts w:ascii="Times New Roman" w:hAnsi="Times New Roman" w:cs="Times New Roman"/>
          <w:b/>
          <w:sz w:val="24"/>
          <w:szCs w:val="24"/>
          <w:lang w:bidi="en-US"/>
        </w:rPr>
        <w:t>(</w:t>
      </w:r>
      <w:r>
        <w:rPr>
          <w:rFonts w:ascii="Times New Roman" w:hAnsi="Times New Roman" w:cs="Times New Roman"/>
          <w:b/>
          <w:sz w:val="24"/>
          <w:szCs w:val="24"/>
          <w:lang w:bidi="en-US"/>
        </w:rPr>
        <w:t>пятого</w:t>
      </w:r>
      <w:r w:rsidRPr="001B59F8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созыва)</w:t>
      </w:r>
    </w:p>
    <w:p w:rsidR="00B44966" w:rsidRPr="00111877" w:rsidRDefault="00B44966" w:rsidP="00B44966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ru-RU"/>
        </w:rPr>
      </w:pPr>
    </w:p>
    <w:p w:rsidR="00B44966" w:rsidRPr="00AE7CDB" w:rsidRDefault="00B44966" w:rsidP="00B44966">
      <w:pPr>
        <w:pStyle w:val="a6"/>
        <w:tabs>
          <w:tab w:val="center" w:pos="4677"/>
          <w:tab w:val="left" w:pos="806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E7CDB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B44966" w:rsidRPr="00AE7CDB" w:rsidRDefault="00B44966" w:rsidP="00B44966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966" w:rsidRPr="00132D5D" w:rsidRDefault="00B843A7" w:rsidP="00B44966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Внеочередной т</w:t>
      </w:r>
      <w:r w:rsidR="002D2730">
        <w:rPr>
          <w:rFonts w:ascii="Times New Roman" w:hAnsi="Times New Roman" w:cs="Times New Roman"/>
          <w:sz w:val="24"/>
          <w:szCs w:val="24"/>
        </w:rPr>
        <w:t xml:space="preserve">ридцать </w:t>
      </w:r>
      <w:r>
        <w:rPr>
          <w:rFonts w:ascii="Times New Roman" w:hAnsi="Times New Roman" w:cs="Times New Roman"/>
          <w:sz w:val="24"/>
          <w:szCs w:val="24"/>
        </w:rPr>
        <w:t>пятой</w:t>
      </w:r>
      <w:r w:rsidR="007A7E52" w:rsidRPr="00132D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44966" w:rsidRPr="00132D5D">
        <w:rPr>
          <w:rFonts w:ascii="Times New Roman" w:eastAsia="Times New Roman" w:hAnsi="Times New Roman" w:cs="Times New Roman"/>
          <w:sz w:val="24"/>
          <w:szCs w:val="24"/>
        </w:rPr>
        <w:t>сессии</w:t>
      </w:r>
    </w:p>
    <w:p w:rsidR="00B44966" w:rsidRPr="00132D5D" w:rsidRDefault="00B44966" w:rsidP="00B44966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132D5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32D5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32D5D">
        <w:rPr>
          <w:rFonts w:ascii="Times New Roman" w:eastAsia="Times New Roman" w:hAnsi="Times New Roman" w:cs="Times New Roman"/>
          <w:sz w:val="24"/>
          <w:szCs w:val="24"/>
        </w:rPr>
        <w:t>т</w:t>
      </w:r>
      <w:r w:rsidR="00132D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43A7">
        <w:rPr>
          <w:rFonts w:ascii="Times New Roman" w:eastAsia="Times New Roman" w:hAnsi="Times New Roman" w:cs="Times New Roman"/>
          <w:sz w:val="24"/>
          <w:szCs w:val="24"/>
        </w:rPr>
        <w:t>31</w:t>
      </w:r>
      <w:r w:rsidR="007A7E52" w:rsidRPr="00132D5D">
        <w:rPr>
          <w:rFonts w:ascii="Times New Roman" w:eastAsia="Times New Roman" w:hAnsi="Times New Roman" w:cs="Times New Roman"/>
          <w:sz w:val="24"/>
          <w:szCs w:val="24"/>
        </w:rPr>
        <w:t>.0</w:t>
      </w:r>
      <w:r w:rsidR="00B843A7">
        <w:rPr>
          <w:rFonts w:ascii="Times New Roman" w:eastAsia="Times New Roman" w:hAnsi="Times New Roman" w:cs="Times New Roman"/>
          <w:sz w:val="24"/>
          <w:szCs w:val="24"/>
        </w:rPr>
        <w:t>7</w:t>
      </w:r>
      <w:r w:rsidR="007A7E52" w:rsidRPr="00132D5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32D5D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2D273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32D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</w:t>
      </w:r>
      <w:r w:rsidR="007A7E52" w:rsidRPr="00132D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132D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7A7E52" w:rsidRPr="00132D5D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D2730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43A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B44966" w:rsidRPr="00132D5D" w:rsidRDefault="00B44966" w:rsidP="00B4496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D5D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Start"/>
      <w:r w:rsidRPr="00132D5D">
        <w:rPr>
          <w:rFonts w:ascii="Times New Roman" w:eastAsia="Times New Roman" w:hAnsi="Times New Roman" w:cs="Times New Roman"/>
          <w:bCs/>
          <w:sz w:val="24"/>
          <w:szCs w:val="24"/>
        </w:rPr>
        <w:t>.Н</w:t>
      </w:r>
      <w:proofErr w:type="gramEnd"/>
      <w:r w:rsidRPr="00132D5D">
        <w:rPr>
          <w:rFonts w:ascii="Times New Roman" w:eastAsia="Times New Roman" w:hAnsi="Times New Roman" w:cs="Times New Roman"/>
          <w:bCs/>
          <w:sz w:val="24"/>
          <w:szCs w:val="24"/>
        </w:rPr>
        <w:t>овоселово</w:t>
      </w:r>
    </w:p>
    <w:p w:rsidR="00B44966" w:rsidRPr="00284AAC" w:rsidRDefault="00B44966" w:rsidP="00B4496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:rsidR="00B44966" w:rsidRDefault="00B44966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4966" w:rsidRDefault="00B44966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32D5D" w:rsidRPr="00132D5D" w:rsidRDefault="00132D5D" w:rsidP="00132D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D5D">
        <w:rPr>
          <w:rFonts w:ascii="Times New Roman" w:hAnsi="Times New Roman" w:cs="Times New Roman"/>
          <w:sz w:val="24"/>
          <w:szCs w:val="24"/>
        </w:rPr>
        <w:t xml:space="preserve">Об </w:t>
      </w:r>
      <w:r w:rsidR="00570F26">
        <w:rPr>
          <w:rFonts w:ascii="Times New Roman" w:hAnsi="Times New Roman" w:cs="Times New Roman"/>
          <w:sz w:val="24"/>
          <w:szCs w:val="24"/>
        </w:rPr>
        <w:t xml:space="preserve">установлении </w:t>
      </w:r>
      <w:r w:rsidR="00235866">
        <w:rPr>
          <w:rFonts w:ascii="Times New Roman" w:hAnsi="Times New Roman" w:cs="Times New Roman"/>
          <w:sz w:val="24"/>
          <w:szCs w:val="24"/>
        </w:rPr>
        <w:t xml:space="preserve"> дополнительных оснований признания </w:t>
      </w:r>
      <w:proofErr w:type="gramStart"/>
      <w:r w:rsidR="00235866">
        <w:rPr>
          <w:rFonts w:ascii="Times New Roman" w:hAnsi="Times New Roman" w:cs="Times New Roman"/>
          <w:sz w:val="24"/>
          <w:szCs w:val="24"/>
        </w:rPr>
        <w:t>безнадежными</w:t>
      </w:r>
      <w:proofErr w:type="gramEnd"/>
      <w:r w:rsidR="00235866">
        <w:rPr>
          <w:rFonts w:ascii="Times New Roman" w:hAnsi="Times New Roman" w:cs="Times New Roman"/>
          <w:sz w:val="24"/>
          <w:szCs w:val="24"/>
        </w:rPr>
        <w:t xml:space="preserve"> к взысканию недоимки</w:t>
      </w:r>
      <w:r w:rsidR="00652AFD">
        <w:rPr>
          <w:rFonts w:ascii="Times New Roman" w:hAnsi="Times New Roman" w:cs="Times New Roman"/>
          <w:sz w:val="24"/>
          <w:szCs w:val="24"/>
        </w:rPr>
        <w:t xml:space="preserve"> по местным налогам</w:t>
      </w:r>
      <w:r w:rsidR="00235866">
        <w:rPr>
          <w:rFonts w:ascii="Times New Roman" w:hAnsi="Times New Roman" w:cs="Times New Roman"/>
          <w:sz w:val="24"/>
          <w:szCs w:val="24"/>
        </w:rPr>
        <w:t>, задолженности по пеням</w:t>
      </w:r>
      <w:r w:rsidR="00652AFD">
        <w:rPr>
          <w:rFonts w:ascii="Times New Roman" w:hAnsi="Times New Roman" w:cs="Times New Roman"/>
          <w:sz w:val="24"/>
          <w:szCs w:val="24"/>
        </w:rPr>
        <w:t xml:space="preserve"> и штрафам </w:t>
      </w:r>
      <w:r w:rsidR="00235866">
        <w:rPr>
          <w:rFonts w:ascii="Times New Roman" w:hAnsi="Times New Roman" w:cs="Times New Roman"/>
          <w:sz w:val="24"/>
          <w:szCs w:val="24"/>
        </w:rPr>
        <w:t xml:space="preserve">земельного налога и налога на имущество </w:t>
      </w:r>
      <w:r w:rsidR="00652AF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652AFD">
        <w:rPr>
          <w:rFonts w:ascii="Times New Roman" w:hAnsi="Times New Roman" w:cs="Times New Roman"/>
          <w:sz w:val="24"/>
          <w:szCs w:val="24"/>
        </w:rPr>
        <w:t>Колмаковскому</w:t>
      </w:r>
      <w:proofErr w:type="spellEnd"/>
      <w:r w:rsidR="00652AFD">
        <w:rPr>
          <w:rFonts w:ascii="Times New Roman" w:hAnsi="Times New Roman" w:cs="Times New Roman"/>
          <w:sz w:val="24"/>
          <w:szCs w:val="24"/>
        </w:rPr>
        <w:t xml:space="preserve"> сельсовету </w:t>
      </w:r>
      <w:r w:rsidR="00652AFD" w:rsidRPr="008927E3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Убинского района Новосибирской област</w:t>
      </w:r>
      <w:r w:rsidR="00652AFD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</w:p>
    <w:p w:rsidR="00EF6E2F" w:rsidRPr="00EF6E2F" w:rsidRDefault="00EF6E2F" w:rsidP="00132D5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70F26" w:rsidRDefault="00570F26" w:rsidP="00570F26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35866">
        <w:rPr>
          <w:rFonts w:ascii="Times New Roman" w:hAnsi="Times New Roman" w:cs="Times New Roman"/>
          <w:sz w:val="24"/>
          <w:szCs w:val="24"/>
        </w:rPr>
        <w:t>В соответствии с пунктом 3 статьи 59 Налогового кодекса Российской Федерации, в целях снижения сумм недоимки и задолженности по пеням и штрафам, безнадежных к взысканию</w:t>
      </w:r>
      <w:r w:rsidR="00794D1E">
        <w:rPr>
          <w:rFonts w:ascii="Times New Roman" w:hAnsi="Times New Roman" w:cs="Times New Roman"/>
          <w:sz w:val="24"/>
          <w:szCs w:val="24"/>
        </w:rPr>
        <w:t>, при</w:t>
      </w:r>
      <w:r>
        <w:rPr>
          <w:rFonts w:ascii="Times New Roman" w:hAnsi="Times New Roman" w:cs="Times New Roman"/>
          <w:sz w:val="24"/>
          <w:szCs w:val="24"/>
        </w:rPr>
        <w:t>знаются безнадежными к взысканию,</w:t>
      </w:r>
      <w:r w:rsidR="00794D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7E3" w:rsidRDefault="008927E3" w:rsidP="00570F26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927E3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Совет депутатов Колмаковского сельсовета Убинского района Новосибирской област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</w:p>
    <w:p w:rsidR="00794D1E" w:rsidRPr="00E16666" w:rsidRDefault="008927E3" w:rsidP="00E1666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</w:pPr>
      <w:r w:rsidRPr="008927E3"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  <w:t>РЕШИЛ:</w:t>
      </w:r>
    </w:p>
    <w:p w:rsidR="00A97614" w:rsidRPr="002A0F83" w:rsidRDefault="002A0F83" w:rsidP="00A9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1</w:t>
      </w:r>
      <w:r w:rsidR="00A97614" w:rsidRPr="002A0F83">
        <w:rPr>
          <w:rFonts w:ascii="Times New Roman" w:hAnsi="Times New Roman" w:cs="Times New Roman"/>
          <w:sz w:val="24"/>
          <w:szCs w:val="24"/>
        </w:rPr>
        <w:t>.1. Установить, что кроме случаев, установленных пунктами 1, 4 статьи 59 Налогового кодекса Российской Федерации, признаются безнадежными  к взысканию и подлежат списанию:</w:t>
      </w:r>
    </w:p>
    <w:p w:rsidR="00A97614" w:rsidRPr="002A0F83" w:rsidRDefault="00A97614" w:rsidP="00A9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 xml:space="preserve"> 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отсутствия наследника в случае </w:t>
      </w:r>
      <w:proofErr w:type="spellStart"/>
      <w:r w:rsidRPr="002A0F83">
        <w:rPr>
          <w:rFonts w:ascii="Times New Roman" w:hAnsi="Times New Roman" w:cs="Times New Roman"/>
          <w:sz w:val="24"/>
          <w:szCs w:val="24"/>
        </w:rPr>
        <w:t>ненаследования</w:t>
      </w:r>
      <w:proofErr w:type="spellEnd"/>
      <w:r w:rsidRPr="002A0F83">
        <w:rPr>
          <w:rFonts w:ascii="Times New Roman" w:hAnsi="Times New Roman" w:cs="Times New Roman"/>
          <w:sz w:val="24"/>
          <w:szCs w:val="24"/>
        </w:rPr>
        <w:t xml:space="preserve"> имущества по истечении шести месяцев, на основании следующих документов:</w:t>
      </w:r>
    </w:p>
    <w:p w:rsidR="00A97614" w:rsidRPr="002A0F83" w:rsidRDefault="00A97614" w:rsidP="00A9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A0F83">
        <w:rPr>
          <w:rFonts w:ascii="Times New Roman" w:hAnsi="Times New Roman" w:cs="Times New Roman"/>
          <w:sz w:val="24"/>
          <w:szCs w:val="24"/>
        </w:rPr>
        <w:t>а) сведения органов записи актов гражданского состояния о государственной регистрации смерти физического лица или копии судебного решения об объявлении физического лица умершим;</w:t>
      </w:r>
      <w:proofErr w:type="gramEnd"/>
    </w:p>
    <w:p w:rsidR="00A97614" w:rsidRPr="002A0F83" w:rsidRDefault="00A97614" w:rsidP="00A9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б) справки налогового органа о суммах задолженности по налогам с физических лиц;</w:t>
      </w:r>
    </w:p>
    <w:p w:rsidR="00A97614" w:rsidRPr="002A0F83" w:rsidRDefault="00A97614" w:rsidP="00A9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в) справки налогового органа об отсутствии информации о наследнике.</w:t>
      </w:r>
    </w:p>
    <w:p w:rsidR="00A97614" w:rsidRPr="002A0F83" w:rsidRDefault="00A97614" w:rsidP="002A0F83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2A0F83">
        <w:rPr>
          <w:rFonts w:ascii="Times New Roman" w:hAnsi="Times New Roman" w:cs="Times New Roman"/>
          <w:sz w:val="24"/>
          <w:szCs w:val="24"/>
        </w:rPr>
        <w:t xml:space="preserve">Установить, что недоимка и задолженность по пеням и штрафам физических лиц, принудительное взыскание которой прекращено в соответствии со статьями 46, 47 Федерального закона от 02.10.2007 № 229-ФЗ "Об исполнительном производстве" (в редакции Федерального </w:t>
      </w:r>
      <w:hyperlink r:id="rId5" w:history="1">
        <w:r w:rsidRPr="002A0F83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закона</w:t>
        </w:r>
      </w:hyperlink>
      <w:r w:rsidRPr="002A0F83">
        <w:rPr>
          <w:rFonts w:ascii="Times New Roman" w:hAnsi="Times New Roman" w:cs="Times New Roman"/>
          <w:color w:val="000000"/>
          <w:sz w:val="24"/>
          <w:szCs w:val="24"/>
        </w:rPr>
        <w:t xml:space="preserve"> от03.12.2011 N 389-ФЗ) в</w:t>
      </w:r>
      <w:r w:rsidRPr="002A0F83">
        <w:rPr>
          <w:rFonts w:ascii="Times New Roman" w:hAnsi="Times New Roman" w:cs="Times New Roman"/>
          <w:sz w:val="24"/>
          <w:szCs w:val="24"/>
        </w:rPr>
        <w:t xml:space="preserve"> связи с невозможностью установить местонахождение должника, отсутствием у должника имущества, по истечении 3-х лет с момента выдачи исполнительного листа (судебного приказа) на</w:t>
      </w:r>
      <w:proofErr w:type="gramEnd"/>
      <w:r w:rsidRPr="002A0F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0F83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2A0F83">
        <w:rPr>
          <w:rFonts w:ascii="Times New Roman" w:hAnsi="Times New Roman" w:cs="Times New Roman"/>
          <w:sz w:val="24"/>
          <w:szCs w:val="24"/>
        </w:rPr>
        <w:t xml:space="preserve"> следующих документов:</w:t>
      </w:r>
    </w:p>
    <w:p w:rsidR="002A0F83" w:rsidRDefault="00A97614" w:rsidP="002A0F83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а) копия постановления судебного пристава-исполнителя об окончании исполнительного производства и о возвращении взыскателю исполнительного документа;</w:t>
      </w:r>
    </w:p>
    <w:p w:rsidR="00A97614" w:rsidRPr="002A0F83" w:rsidRDefault="00A97614" w:rsidP="002A0F83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б) справки налогового органа о суммах задолженности по налогам с физических лиц на дату принятия решения</w:t>
      </w:r>
      <w:r w:rsidR="002A0F83">
        <w:rPr>
          <w:rFonts w:ascii="Times New Roman" w:hAnsi="Times New Roman" w:cs="Times New Roman"/>
          <w:sz w:val="24"/>
          <w:szCs w:val="24"/>
        </w:rPr>
        <w:t>;</w:t>
      </w:r>
    </w:p>
    <w:p w:rsidR="00A97614" w:rsidRPr="002A0F83" w:rsidRDefault="00A97614" w:rsidP="002A0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в) заключение налогового органа об утрате возможности взыскания с физических лиц недоимки по налогу на имущество и земельному налогу, задолженности по пеням, начисленным на указанную недоимку</w:t>
      </w:r>
      <w:r w:rsidR="002A0F83">
        <w:rPr>
          <w:rFonts w:ascii="Times New Roman" w:hAnsi="Times New Roman" w:cs="Times New Roman"/>
          <w:sz w:val="24"/>
          <w:szCs w:val="24"/>
        </w:rPr>
        <w:t>;</w:t>
      </w:r>
    </w:p>
    <w:p w:rsidR="00A97614" w:rsidRPr="002A0F83" w:rsidRDefault="00A97614" w:rsidP="002A0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 xml:space="preserve">1.3. Установить, что недоимка и задолженность по пеням и штрафам физических лиц, не превышающая 3000 рублей, срок исковой </w:t>
      </w:r>
      <w:proofErr w:type="gramStart"/>
      <w:r w:rsidRPr="002A0F83">
        <w:rPr>
          <w:rFonts w:ascii="Times New Roman" w:hAnsi="Times New Roman" w:cs="Times New Roman"/>
          <w:sz w:val="24"/>
          <w:szCs w:val="24"/>
        </w:rPr>
        <w:t>давности</w:t>
      </w:r>
      <w:proofErr w:type="gramEnd"/>
      <w:r w:rsidRPr="002A0F83">
        <w:rPr>
          <w:rFonts w:ascii="Times New Roman" w:hAnsi="Times New Roman" w:cs="Times New Roman"/>
          <w:sz w:val="24"/>
          <w:szCs w:val="24"/>
        </w:rPr>
        <w:t xml:space="preserve"> по которой истек (срок образования задолженности более 3-х лет), на основании следующих документов:</w:t>
      </w:r>
    </w:p>
    <w:p w:rsidR="00A97614" w:rsidRPr="002A0F83" w:rsidRDefault="00A97614" w:rsidP="002A0F8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lastRenderedPageBreak/>
        <w:t>а) справки налогового органа о суммах недоимки и задолженности по пеням, штрафам и процентам на дату принятия решения о признании безнадежной к взысканию и списании недоимки, задолженности по пеням по форме, утвержденной федеральным органом исполнительной власти, уполномоченным по контролю и надзору в области налогов и сборов;</w:t>
      </w:r>
    </w:p>
    <w:p w:rsidR="00A97614" w:rsidRPr="002A0F83" w:rsidRDefault="00A97614" w:rsidP="002A0F83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б) заключения налогового органа об утрате возможности взыскания с физических лиц недоимки, задолженности по пеням по земельному и налогу на имущество</w:t>
      </w:r>
    </w:p>
    <w:p w:rsidR="00A97614" w:rsidRPr="002A0F83" w:rsidRDefault="00A97614" w:rsidP="002A0F83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2A0F83">
        <w:rPr>
          <w:rFonts w:ascii="Times New Roman" w:hAnsi="Times New Roman" w:cs="Times New Roman"/>
          <w:sz w:val="24"/>
          <w:szCs w:val="24"/>
        </w:rPr>
        <w:t>1.4. Задолженность физических лиц по пеням по состоянию на 01.01.201</w:t>
      </w:r>
      <w:r w:rsidR="0071311E">
        <w:rPr>
          <w:rFonts w:ascii="Times New Roman" w:hAnsi="Times New Roman" w:cs="Times New Roman"/>
          <w:sz w:val="24"/>
          <w:szCs w:val="24"/>
        </w:rPr>
        <w:t>8</w:t>
      </w:r>
      <w:r w:rsidRPr="002A0F83">
        <w:rPr>
          <w:rFonts w:ascii="Times New Roman" w:hAnsi="Times New Roman" w:cs="Times New Roman"/>
          <w:sz w:val="24"/>
          <w:szCs w:val="24"/>
        </w:rPr>
        <w:t>, при отсутствии задолженности по соответствующему налогу на дату принятия решения о списании на основании справки налогового органа о суммах задолженности на дату принятия решения о признании безнадежной к взысканию и списании недоимки, задолженности по пеням.</w:t>
      </w:r>
    </w:p>
    <w:p w:rsidR="00A97614" w:rsidRPr="002A0F83" w:rsidRDefault="00A97614" w:rsidP="002A0F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1.5. Уставить, что списанию подлежит задолженность по налогам, пеням и штрафам физических лиц на дату принятия решения о списании задолженности.</w:t>
      </w:r>
    </w:p>
    <w:p w:rsidR="00A97614" w:rsidRPr="002A0F83" w:rsidRDefault="00A97614" w:rsidP="00A97614">
      <w:pPr>
        <w:pStyle w:val="a6"/>
        <w:tabs>
          <w:tab w:val="left" w:pos="1185"/>
        </w:tabs>
        <w:jc w:val="both"/>
        <w:rPr>
          <w:rFonts w:ascii="Times New Roman" w:hAnsi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A0F83">
        <w:rPr>
          <w:rFonts w:ascii="Times New Roman" w:hAnsi="Times New Roman" w:cs="Times New Roman"/>
          <w:sz w:val="24"/>
          <w:szCs w:val="24"/>
        </w:rPr>
        <w:t>Признать утратившим силу Решение внеочередной сороковой сессии Советов депутатов Колмаковского сельсовета Убинского района Новосибирской области от 22.08.2014 №238 «</w:t>
      </w:r>
      <w:r w:rsidRPr="002A0F83">
        <w:rPr>
          <w:rFonts w:ascii="Times New Roman" w:hAnsi="Times New Roman"/>
          <w:sz w:val="24"/>
          <w:szCs w:val="24"/>
        </w:rPr>
        <w:t>Об установлении дополнительных оснований признания безнадежными к взысканию и списания недоимки, задолженности по пеням и штрафам физических лиц по местным налогам и сборам».</w:t>
      </w:r>
      <w:proofErr w:type="gramEnd"/>
    </w:p>
    <w:p w:rsidR="00A97614" w:rsidRPr="002A0F83" w:rsidRDefault="00A97614" w:rsidP="00A97614">
      <w:pPr>
        <w:spacing w:after="0" w:line="240" w:lineRule="auto"/>
        <w:rPr>
          <w:rFonts w:ascii="Times New Roman" w:hAnsi="Times New Roman" w:cs="Times New Roman"/>
          <w:color w:val="1E1E1E"/>
          <w:sz w:val="24"/>
          <w:szCs w:val="24"/>
          <w:lang w:bidi="en-US"/>
        </w:rPr>
      </w:pPr>
      <w:r w:rsidRPr="002A0F83">
        <w:rPr>
          <w:rFonts w:ascii="Times New Roman" w:hAnsi="Times New Roman" w:cs="Times New Roman"/>
          <w:color w:val="1E1E1E"/>
          <w:sz w:val="24"/>
          <w:szCs w:val="24"/>
          <w:lang w:bidi="en-US"/>
        </w:rPr>
        <w:t>3. Решение вступает в силу после его официального опубликования.</w:t>
      </w:r>
    </w:p>
    <w:p w:rsidR="00A97614" w:rsidRPr="002A0F83" w:rsidRDefault="00A97614" w:rsidP="00A97614">
      <w:pPr>
        <w:keepNext/>
        <w:spacing w:after="0" w:line="228" w:lineRule="auto"/>
        <w:contextualSpacing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A0F83">
        <w:rPr>
          <w:rFonts w:ascii="Times New Roman" w:hAnsi="Times New Roman" w:cs="Times New Roman"/>
          <w:bCs/>
          <w:sz w:val="24"/>
          <w:szCs w:val="24"/>
        </w:rPr>
        <w:t>4. Решение опубликовать в периодическом печатном издании «Информационный вестник Колмаковского сельсовета Убинского района Новосибирской области» и разместить на официальном сайте Колмаковского сельсовета Убинского района Новосибирской области.</w:t>
      </w:r>
    </w:p>
    <w:p w:rsidR="00A97614" w:rsidRDefault="00A97614" w:rsidP="00A97614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2A0F83">
        <w:rPr>
          <w:rFonts w:ascii="Times New Roman" w:hAnsi="Times New Roman" w:cs="Times New Roman"/>
          <w:sz w:val="24"/>
          <w:szCs w:val="24"/>
        </w:rPr>
        <w:t>5. Контроль над исполнением настоящего решения возложить на комиссию по соблюдению законности и правопорядка, социальной политике, культуре, спорту и молодежной политике.</w:t>
      </w:r>
    </w:p>
    <w:p w:rsidR="00652AFD" w:rsidRDefault="00652AFD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11E" w:rsidRPr="002A0F83" w:rsidRDefault="0071311E" w:rsidP="0073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666" w:rsidRPr="00E16666" w:rsidRDefault="00E16666" w:rsidP="00E166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Глава Колмаковского сельсовета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16666">
        <w:rPr>
          <w:rFonts w:ascii="Times New Roman" w:eastAsia="Calibri" w:hAnsi="Times New Roman" w:cs="Times New Roman"/>
          <w:sz w:val="24"/>
          <w:szCs w:val="24"/>
        </w:rPr>
        <w:t>Председатель Совета депутатов</w:t>
      </w:r>
    </w:p>
    <w:p w:rsidR="00E16666" w:rsidRPr="00E16666" w:rsidRDefault="00E16666" w:rsidP="00E16666">
      <w:pPr>
        <w:tabs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Убинского района                              </w:t>
      </w:r>
      <w:r w:rsidRPr="00E16666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Колмаковского сельсовета               </w:t>
      </w:r>
    </w:p>
    <w:p w:rsidR="00E16666" w:rsidRPr="00E16666" w:rsidRDefault="00E16666" w:rsidP="00E166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Убинского района </w:t>
      </w:r>
    </w:p>
    <w:p w:rsidR="00E16666" w:rsidRPr="00E16666" w:rsidRDefault="00E16666" w:rsidP="00E166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                                                                         </w:t>
      </w:r>
    </w:p>
    <w:p w:rsidR="00E16666" w:rsidRPr="00E16666" w:rsidRDefault="00E16666" w:rsidP="00E166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E16666" w:rsidRPr="00E16666" w:rsidRDefault="00E16666" w:rsidP="00E166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                         Р.Ф. Салихов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С.А. Борисова </w:t>
      </w:r>
    </w:p>
    <w:p w:rsidR="00E16666" w:rsidRPr="00E16666" w:rsidRDefault="00E16666" w:rsidP="00E166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6666">
        <w:rPr>
          <w:rFonts w:ascii="Times New Roman" w:eastAsia="Calibri" w:hAnsi="Times New Roman" w:cs="Times New Roman"/>
          <w:sz w:val="24"/>
          <w:szCs w:val="24"/>
        </w:rPr>
        <w:t xml:space="preserve">«      »                     2018 года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16666">
        <w:rPr>
          <w:rFonts w:ascii="Times New Roman" w:eastAsia="Calibri" w:hAnsi="Times New Roman" w:cs="Times New Roman"/>
          <w:sz w:val="24"/>
          <w:szCs w:val="24"/>
        </w:rPr>
        <w:t>«    »                       2018 года</w:t>
      </w:r>
    </w:p>
    <w:p w:rsidR="00E16666" w:rsidRPr="00E16666" w:rsidRDefault="00E16666" w:rsidP="00E16666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E16666" w:rsidRPr="002A0F83" w:rsidRDefault="00E16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16666" w:rsidRPr="002A0F83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45813"/>
    <w:rsid w:val="0008179B"/>
    <w:rsid w:val="0008789F"/>
    <w:rsid w:val="00132D5D"/>
    <w:rsid w:val="0013614A"/>
    <w:rsid w:val="001B59F8"/>
    <w:rsid w:val="001E4957"/>
    <w:rsid w:val="00235866"/>
    <w:rsid w:val="0024030D"/>
    <w:rsid w:val="002A0F83"/>
    <w:rsid w:val="002B1E3F"/>
    <w:rsid w:val="002D2730"/>
    <w:rsid w:val="0033618E"/>
    <w:rsid w:val="00337357"/>
    <w:rsid w:val="003F16CB"/>
    <w:rsid w:val="00462E85"/>
    <w:rsid w:val="005156B1"/>
    <w:rsid w:val="00553BCB"/>
    <w:rsid w:val="00554713"/>
    <w:rsid w:val="00570F26"/>
    <w:rsid w:val="00652AFD"/>
    <w:rsid w:val="006A2348"/>
    <w:rsid w:val="006A3E4A"/>
    <w:rsid w:val="006E64B3"/>
    <w:rsid w:val="0071311E"/>
    <w:rsid w:val="00731BBD"/>
    <w:rsid w:val="0076248E"/>
    <w:rsid w:val="00785C95"/>
    <w:rsid w:val="00794D1E"/>
    <w:rsid w:val="007A7E52"/>
    <w:rsid w:val="007C597C"/>
    <w:rsid w:val="007E6EED"/>
    <w:rsid w:val="008927E3"/>
    <w:rsid w:val="008A6AE8"/>
    <w:rsid w:val="00924606"/>
    <w:rsid w:val="00951949"/>
    <w:rsid w:val="0095269D"/>
    <w:rsid w:val="00957688"/>
    <w:rsid w:val="00964388"/>
    <w:rsid w:val="009B78F2"/>
    <w:rsid w:val="00A92AFD"/>
    <w:rsid w:val="00A97614"/>
    <w:rsid w:val="00B44966"/>
    <w:rsid w:val="00B53CC8"/>
    <w:rsid w:val="00B843A7"/>
    <w:rsid w:val="00C02D02"/>
    <w:rsid w:val="00CC191C"/>
    <w:rsid w:val="00D2599C"/>
    <w:rsid w:val="00DA0635"/>
    <w:rsid w:val="00DE0999"/>
    <w:rsid w:val="00DE59E0"/>
    <w:rsid w:val="00E16666"/>
    <w:rsid w:val="00E21C64"/>
    <w:rsid w:val="00E665AD"/>
    <w:rsid w:val="00E945E2"/>
    <w:rsid w:val="00EF6E2F"/>
    <w:rsid w:val="00FD2588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4B3"/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qFormat/>
    <w:rsid w:val="00B44966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semiHidden/>
    <w:unhideWhenUsed/>
    <w:rsid w:val="00A976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A10C3CD2740BBA61DC730FE9F96A2FE96D99D32418D17B3F86C2F165B39ADC5B0D5F710053F16C354x7D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31</cp:revision>
  <cp:lastPrinted>2017-05-02T02:11:00Z</cp:lastPrinted>
  <dcterms:created xsi:type="dcterms:W3CDTF">2017-04-27T06:18:00Z</dcterms:created>
  <dcterms:modified xsi:type="dcterms:W3CDTF">2018-07-30T01:46:00Z</dcterms:modified>
</cp:coreProperties>
</file>